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FC" w:rsidRPr="00F9244D" w:rsidRDefault="00FC74FC" w:rsidP="004C7C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9244D">
        <w:rPr>
          <w:rFonts w:ascii="Times New Roman" w:eastAsia="Times New Roman" w:hAnsi="Times New Roman" w:cs="Times New Roman"/>
          <w:sz w:val="28"/>
          <w:szCs w:val="28"/>
          <w:lang w:eastAsia="it-IT"/>
        </w:rPr>
        <w:t>Diocesi di S. Benedetto del Tronto – Ripatransone – Montalto</w:t>
      </w:r>
    </w:p>
    <w:p w:rsidR="00FC74FC" w:rsidRPr="00F9244D" w:rsidRDefault="00FC74FC" w:rsidP="00FC74FC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9244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 Giornata Mondiale dei poveri.</w:t>
      </w:r>
    </w:p>
    <w:p w:rsidR="00FC74FC" w:rsidRDefault="00FC74FC" w:rsidP="004C7C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314AD" w:rsidRPr="00F9244D" w:rsidRDefault="00282E4C" w:rsidP="00F9244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" w:tgtFrame="_blank" w:tooltip="Non amiamo a parole ma con i fatti" w:history="1">
        <w:r w:rsidR="00C314AD" w:rsidRPr="00F9244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it-IT"/>
          </w:rPr>
          <w:t xml:space="preserve">“Non amiamo a parole ma con i fatti” </w:t>
        </w:r>
      </w:hyperlink>
      <w:r w:rsidR="00C314AD" w:rsidRPr="00F924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il tema </w:t>
      </w:r>
      <w:r w:rsidR="00F9244D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C314AD" w:rsidRPr="00F9244D">
        <w:rPr>
          <w:rFonts w:ascii="Times New Roman" w:eastAsia="Times New Roman" w:hAnsi="Times New Roman" w:cs="Times New Roman"/>
          <w:sz w:val="24"/>
          <w:szCs w:val="24"/>
          <w:lang w:eastAsia="it-IT"/>
        </w:rPr>
        <w:t>la prim</w:t>
      </w:r>
      <w:r w:rsidR="00C464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Giornata mondiale dei poveri </w:t>
      </w:r>
      <w:r w:rsidR="00F9244D">
        <w:rPr>
          <w:rFonts w:ascii="Times New Roman" w:eastAsia="Times New Roman" w:hAnsi="Times New Roman" w:cs="Times New Roman"/>
          <w:sz w:val="24"/>
          <w:szCs w:val="24"/>
          <w:lang w:eastAsia="it-IT"/>
        </w:rPr>
        <w:t>istituita</w:t>
      </w:r>
      <w:r w:rsidR="00C314AD" w:rsidRPr="00F9244D">
        <w:rPr>
          <w:rFonts w:ascii="Times New Roman" w:eastAsia="Times New Roman" w:hAnsi="Times New Roman" w:cs="Times New Roman"/>
          <w:sz w:val="24"/>
          <w:szCs w:val="24"/>
          <w:lang w:eastAsia="it-IT"/>
        </w:rPr>
        <w:t>, come segno del Giubileo della Misericordia, nella domenica precedente la solennità di Cristo Re dell’Universo, quest’anno il 19 novembre.</w:t>
      </w:r>
    </w:p>
    <w:p w:rsidR="00F9244D" w:rsidRPr="00F9244D" w:rsidRDefault="00F9244D" w:rsidP="00F9244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Papa Francesco invita ogni</w:t>
      </w:r>
      <w:r w:rsidRPr="00F924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comunità a</w:t>
      </w:r>
      <w:r w:rsidR="00C314AD" w:rsidRPr="00F924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vivere questa occasione per «</w:t>
      </w:r>
      <w:r w:rsidR="00C314AD" w:rsidRPr="00F9244D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creare tanti momenti di incontro e di amicizia, di solidarietà e di aiuto concreto</w:t>
      </w:r>
      <w:r w:rsidR="00C314AD" w:rsidRPr="00F9244D">
        <w:rPr>
          <w:rFonts w:ascii="Times New Roman" w:eastAsia="Times New Roman" w:hAnsi="Times New Roman" w:cs="Times New Roman"/>
          <w:sz w:val="24"/>
          <w:szCs w:val="24"/>
          <w:lang w:eastAsia="it-IT"/>
        </w:rPr>
        <w:t>». Una chiamata quindi a conoscere e incontrare i poveri nelle nostre parrocchie perché la povertà non è un’entità astratta, ma «</w:t>
      </w:r>
      <w:r w:rsidR="00C314AD" w:rsidRPr="00F9244D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ha il volto di donne, di uomini e di bambini sfruttati per vili interessi, calpestati dalle logiche perverse del potere e del denaro</w:t>
      </w:r>
      <w:r w:rsidR="00C314AD" w:rsidRPr="00F924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». </w:t>
      </w:r>
    </w:p>
    <w:p w:rsidR="00CF2518" w:rsidRPr="00C464BF" w:rsidRDefault="00F9244D" w:rsidP="00F9244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Non si tratta di</w:t>
      </w:r>
      <w:r w:rsidR="00C464BF">
        <w:rPr>
          <w:rFonts w:ascii="Times New Roman" w:hAnsi="Times New Roman" w:cs="Times New Roman"/>
          <w:sz w:val="24"/>
          <w:szCs w:val="24"/>
        </w:rPr>
        <w:t xml:space="preserve"> una celebrazione di un momento o di qualche gesto improvvisato: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518" w:rsidRPr="00F9244D">
        <w:rPr>
          <w:rFonts w:ascii="Times New Roman" w:hAnsi="Times New Roman" w:cs="Times New Roman"/>
          <w:sz w:val="24"/>
          <w:szCs w:val="24"/>
        </w:rPr>
        <w:t>“</w:t>
      </w:r>
      <w:r w:rsidR="00CF2518" w:rsidRPr="00F9244D">
        <w:rPr>
          <w:rFonts w:ascii="Times New Roman" w:hAnsi="Times New Roman" w:cs="Times New Roman"/>
          <w:b/>
          <w:i/>
          <w:sz w:val="24"/>
          <w:szCs w:val="24"/>
        </w:rPr>
        <w:t xml:space="preserve">Non pensiamo ai poveri solo come destinatari di una buona pratica di volontariato da fare una volta alla settimana, o tanto meno di gesti estemporanei di buona volontà per mettere in pace la coscienza. Queste esperienze, pur valide e utili a sensibilizzare alle necessità di tanti fratelli e alle ingiustizie che spesso ne sono causa, dovrebbero introdurre ad un vero </w:t>
      </w:r>
      <w:r w:rsidR="00CF2518" w:rsidRPr="00F9244D">
        <w:rPr>
          <w:rFonts w:ascii="Times New Roman" w:hAnsi="Times New Roman" w:cs="Times New Roman"/>
          <w:b/>
          <w:i/>
          <w:iCs/>
          <w:sz w:val="24"/>
          <w:szCs w:val="24"/>
        </w:rPr>
        <w:t>incontro</w:t>
      </w:r>
      <w:r w:rsidR="00CF2518" w:rsidRPr="00F9244D">
        <w:rPr>
          <w:rFonts w:ascii="Times New Roman" w:hAnsi="Times New Roman" w:cs="Times New Roman"/>
          <w:b/>
          <w:i/>
          <w:sz w:val="24"/>
          <w:szCs w:val="24"/>
        </w:rPr>
        <w:t xml:space="preserve"> con i poveri e dare luogo ad una </w:t>
      </w:r>
      <w:r w:rsidR="00CF2518" w:rsidRPr="00F9244D">
        <w:rPr>
          <w:rFonts w:ascii="Times New Roman" w:hAnsi="Times New Roman" w:cs="Times New Roman"/>
          <w:b/>
          <w:i/>
          <w:iCs/>
          <w:sz w:val="24"/>
          <w:szCs w:val="24"/>
        </w:rPr>
        <w:t>condivisione</w:t>
      </w:r>
      <w:r w:rsidR="00CF2518" w:rsidRPr="00F9244D">
        <w:rPr>
          <w:rFonts w:ascii="Times New Roman" w:hAnsi="Times New Roman" w:cs="Times New Roman"/>
          <w:b/>
          <w:i/>
          <w:sz w:val="24"/>
          <w:szCs w:val="24"/>
        </w:rPr>
        <w:t xml:space="preserve"> che diventi stile di vita</w:t>
      </w:r>
      <w:r w:rsidR="00C464BF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C464BF" w:rsidRPr="00C464BF">
        <w:rPr>
          <w:rFonts w:ascii="Times New Roman" w:hAnsi="Times New Roman" w:cs="Times New Roman"/>
          <w:i/>
          <w:sz w:val="24"/>
          <w:szCs w:val="24"/>
        </w:rPr>
        <w:t>(papa Francesco, Messaggio per la I giornata mondiale dei poveri)</w:t>
      </w:r>
      <w:r w:rsidR="00C464BF">
        <w:rPr>
          <w:rFonts w:ascii="Times New Roman" w:hAnsi="Times New Roman" w:cs="Times New Roman"/>
          <w:i/>
          <w:sz w:val="24"/>
          <w:szCs w:val="24"/>
        </w:rPr>
        <w:t>.</w:t>
      </w:r>
    </w:p>
    <w:p w:rsidR="00C464BF" w:rsidRDefault="00C314AD" w:rsidP="00F9244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24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diocesi prepareremo questa giornata con  una </w:t>
      </w:r>
      <w:r w:rsidRPr="00F9244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Veglia di preghiera </w:t>
      </w:r>
      <w:r w:rsidR="00C464BF" w:rsidRPr="00C464B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in modo particolare </w:t>
      </w:r>
      <w:r w:rsidRPr="00C464B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per il</w:t>
      </w:r>
      <w:r w:rsidRPr="00F9244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mondo </w:t>
      </w:r>
      <w:r w:rsidR="00C464B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dei Giovani e </w:t>
      </w:r>
      <w:r w:rsidRPr="00F9244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del Volontariato</w:t>
      </w:r>
      <w:r w:rsidR="00F9244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</w:t>
      </w:r>
      <w:r w:rsidRPr="00F9244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venerdì 17 novembre, alle ore 21.00, presso le Monache Clarisse di S. Benedetto</w:t>
      </w:r>
      <w:r w:rsidR="00C464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F924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mentre </w:t>
      </w:r>
      <w:r w:rsidRPr="00F9244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domenic</w:t>
      </w:r>
      <w:r w:rsidR="00C464B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a19 novembre 2017, alle ore 12.15</w:t>
      </w:r>
      <w:r w:rsidRPr="00F9244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</w:t>
      </w:r>
      <w:r w:rsidR="009A2926" w:rsidRPr="00F9244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presso la sala Polivalente della Caritas diocesana  ci sarà </w:t>
      </w:r>
      <w:r w:rsidRPr="00F9244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 Celebrazione Eucaristica</w:t>
      </w:r>
      <w:r w:rsidR="009A2926" w:rsidRPr="00F9244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035BC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presieduta dal Vescovo Carlo </w:t>
      </w:r>
      <w:r w:rsidR="009A2926" w:rsidRPr="00F9244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 cui seguirà il pranzo presso la mensa</w:t>
      </w:r>
      <w:r w:rsidRPr="00F924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C464BF">
        <w:rPr>
          <w:rFonts w:ascii="Times New Roman" w:eastAsia="Times New Roman" w:hAnsi="Times New Roman" w:cs="Times New Roman"/>
          <w:sz w:val="24"/>
          <w:szCs w:val="24"/>
          <w:lang w:eastAsia="it-IT"/>
        </w:rPr>
        <w:t>Altre iniziative seguiranno nel corso dell’anno.</w:t>
      </w:r>
    </w:p>
    <w:p w:rsidR="009A2926" w:rsidRPr="00F9244D" w:rsidRDefault="00F90E09" w:rsidP="00F9244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24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Verrà anche distribuita una locandina e una preghiera </w:t>
      </w:r>
      <w:r w:rsidR="00C464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 consegnare </w:t>
      </w:r>
      <w:r w:rsidRPr="00F9244D">
        <w:rPr>
          <w:rFonts w:ascii="Times New Roman" w:eastAsia="Times New Roman" w:hAnsi="Times New Roman" w:cs="Times New Roman"/>
          <w:sz w:val="24"/>
          <w:szCs w:val="24"/>
          <w:lang w:eastAsia="it-IT"/>
        </w:rPr>
        <w:t>ai fedeli.</w:t>
      </w:r>
    </w:p>
    <w:p w:rsidR="009A2926" w:rsidRPr="00F9244D" w:rsidRDefault="009A2926" w:rsidP="00F9244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244D">
        <w:rPr>
          <w:rFonts w:ascii="Times New Roman" w:eastAsia="Times New Roman" w:hAnsi="Times New Roman" w:cs="Times New Roman"/>
          <w:sz w:val="24"/>
          <w:szCs w:val="24"/>
          <w:lang w:eastAsia="it-IT"/>
        </w:rPr>
        <w:t>Ogni comunità parrocchiale</w:t>
      </w:r>
      <w:r w:rsidR="00C464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314AD" w:rsidRPr="00F9244D">
        <w:rPr>
          <w:rFonts w:ascii="Times New Roman" w:eastAsia="Times New Roman" w:hAnsi="Times New Roman" w:cs="Times New Roman"/>
          <w:sz w:val="24"/>
          <w:szCs w:val="24"/>
          <w:lang w:eastAsia="it-IT"/>
        </w:rPr>
        <w:t>coinvolgendo</w:t>
      </w:r>
      <w:r w:rsidR="00C464B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C314AD" w:rsidRPr="00F924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464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oltre la Caritas, tutti </w:t>
      </w:r>
      <w:r w:rsidR="00C314AD" w:rsidRPr="00F9244D">
        <w:rPr>
          <w:rFonts w:ascii="Times New Roman" w:eastAsia="Times New Roman" w:hAnsi="Times New Roman" w:cs="Times New Roman"/>
          <w:sz w:val="24"/>
          <w:szCs w:val="24"/>
          <w:lang w:eastAsia="it-IT"/>
        </w:rPr>
        <w:t>quei gruppi, associazioni e movimenti ecclesiali impegn</w:t>
      </w:r>
      <w:r w:rsidRPr="00F9244D">
        <w:rPr>
          <w:rFonts w:ascii="Times New Roman" w:eastAsia="Times New Roman" w:hAnsi="Times New Roman" w:cs="Times New Roman"/>
          <w:sz w:val="24"/>
          <w:szCs w:val="24"/>
          <w:lang w:eastAsia="it-IT"/>
        </w:rPr>
        <w:t>ati nell’animazione alla carità, è invitata a tener conto di quanto indicato dal Papa nel suo messaggio ai punti 7.8.9. Alcuni suggerimenti:</w:t>
      </w:r>
    </w:p>
    <w:p w:rsidR="00F90E09" w:rsidRPr="00F9244D" w:rsidRDefault="00F90E09" w:rsidP="00F9244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44D">
        <w:rPr>
          <w:rFonts w:ascii="Times New Roman" w:hAnsi="Times New Roman" w:cs="Times New Roman"/>
          <w:sz w:val="24"/>
          <w:szCs w:val="24"/>
        </w:rPr>
        <w:lastRenderedPageBreak/>
        <w:t xml:space="preserve">Il parroco potrebbe  far conoscere e divulgare il Messaggio di papa Francesco per la I giornata mondiale dei poveri ai catechisti e </w:t>
      </w:r>
      <w:r w:rsidR="00C464BF">
        <w:rPr>
          <w:rFonts w:ascii="Times New Roman" w:hAnsi="Times New Roman" w:cs="Times New Roman"/>
          <w:sz w:val="24"/>
          <w:szCs w:val="24"/>
        </w:rPr>
        <w:t xml:space="preserve">ai </w:t>
      </w:r>
      <w:r w:rsidRPr="00F9244D">
        <w:rPr>
          <w:rFonts w:ascii="Times New Roman" w:hAnsi="Times New Roman" w:cs="Times New Roman"/>
          <w:sz w:val="24"/>
          <w:szCs w:val="24"/>
        </w:rPr>
        <w:t>gruppi di catechismo, agli animatori lit</w:t>
      </w:r>
      <w:r w:rsidR="00C464BF">
        <w:rPr>
          <w:rFonts w:ascii="Times New Roman" w:hAnsi="Times New Roman" w:cs="Times New Roman"/>
          <w:sz w:val="24"/>
          <w:szCs w:val="24"/>
        </w:rPr>
        <w:t>urgici per preparare la celebrazione</w:t>
      </w:r>
      <w:r w:rsidRPr="00F9244D">
        <w:rPr>
          <w:rFonts w:ascii="Times New Roman" w:hAnsi="Times New Roman" w:cs="Times New Roman"/>
          <w:sz w:val="24"/>
          <w:szCs w:val="24"/>
        </w:rPr>
        <w:t xml:space="preserve"> del 19 novembre 2017; a</w:t>
      </w:r>
      <w:r w:rsidR="00C464BF">
        <w:rPr>
          <w:rFonts w:ascii="Times New Roman" w:hAnsi="Times New Roman" w:cs="Times New Roman"/>
          <w:sz w:val="24"/>
          <w:szCs w:val="24"/>
        </w:rPr>
        <w:t xml:space="preserve">lle divere realtà ecclesiali </w:t>
      </w:r>
      <w:r w:rsidR="00783E1A" w:rsidRPr="00F9244D">
        <w:rPr>
          <w:rFonts w:ascii="Times New Roman" w:hAnsi="Times New Roman" w:cs="Times New Roman"/>
          <w:sz w:val="24"/>
          <w:szCs w:val="24"/>
        </w:rPr>
        <w:t xml:space="preserve">per far sentire concretamente che nessuno può </w:t>
      </w:r>
      <w:r w:rsidR="00AF605A">
        <w:rPr>
          <w:rFonts w:ascii="Times New Roman" w:hAnsi="Times New Roman" w:cs="Times New Roman"/>
          <w:sz w:val="24"/>
          <w:szCs w:val="24"/>
        </w:rPr>
        <w:t xml:space="preserve">esonerarsi </w:t>
      </w:r>
      <w:r w:rsidR="00783E1A" w:rsidRPr="00F9244D">
        <w:rPr>
          <w:rFonts w:ascii="Times New Roman" w:hAnsi="Times New Roman" w:cs="Times New Roman"/>
          <w:sz w:val="24"/>
          <w:szCs w:val="24"/>
        </w:rPr>
        <w:t xml:space="preserve">dalla preoccupazione per i poveri e per la giustizia sociale. </w:t>
      </w:r>
    </w:p>
    <w:p w:rsidR="00783E1A" w:rsidRPr="00F9244D" w:rsidRDefault="00C464BF" w:rsidP="00F9244D">
      <w:pPr>
        <w:pStyle w:val="Paragrafoelenco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A2926" w:rsidRPr="009A2926">
        <w:rPr>
          <w:rFonts w:ascii="Times New Roman" w:hAnsi="Times New Roman" w:cs="Times New Roman"/>
          <w:sz w:val="24"/>
          <w:szCs w:val="24"/>
        </w:rPr>
        <w:t>a Caritas parrocchiale potrebbe riunirsi, magari insieme al Consiglio pastorale, per tradurre in agenda le concrete indicaz</w:t>
      </w:r>
      <w:r w:rsidR="00F90E09" w:rsidRPr="00F9244D">
        <w:rPr>
          <w:rFonts w:ascii="Times New Roman" w:hAnsi="Times New Roman" w:cs="Times New Roman"/>
          <w:sz w:val="24"/>
          <w:szCs w:val="24"/>
        </w:rPr>
        <w:t xml:space="preserve">ioni del Papa (il suggerimento di </w:t>
      </w:r>
      <w:r w:rsidR="00AF605A">
        <w:rPr>
          <w:rFonts w:ascii="Times New Roman" w:hAnsi="Times New Roman" w:cs="Times New Roman"/>
          <w:sz w:val="24"/>
          <w:szCs w:val="24"/>
        </w:rPr>
        <w:t>un gesto concreto di carità come ad esempio la partecipazione alla colletta alimentare</w:t>
      </w:r>
      <w:r w:rsidR="00F90E09" w:rsidRPr="00F9244D">
        <w:rPr>
          <w:rFonts w:ascii="Times New Roman" w:hAnsi="Times New Roman" w:cs="Times New Roman"/>
          <w:sz w:val="24"/>
          <w:szCs w:val="24"/>
        </w:rPr>
        <w:t xml:space="preserve">, </w:t>
      </w:r>
      <w:r w:rsidR="00AF605A">
        <w:rPr>
          <w:rFonts w:ascii="Times New Roman" w:hAnsi="Times New Roman" w:cs="Times New Roman"/>
          <w:sz w:val="24"/>
          <w:szCs w:val="24"/>
        </w:rPr>
        <w:t xml:space="preserve">una partita di calcio o una festa multietnica, </w:t>
      </w:r>
      <w:r w:rsidR="00F90E09" w:rsidRPr="00F9244D">
        <w:rPr>
          <w:rFonts w:ascii="Times New Roman" w:hAnsi="Times New Roman" w:cs="Times New Roman"/>
          <w:sz w:val="24"/>
          <w:szCs w:val="24"/>
        </w:rPr>
        <w:t>l’organizzazione di un pranzo in parrocchia per quanti frequentano la Caritas…</w:t>
      </w:r>
    </w:p>
    <w:p w:rsidR="009A2926" w:rsidRPr="00F9244D" w:rsidRDefault="00C464BF" w:rsidP="00F9244D">
      <w:pPr>
        <w:pStyle w:val="Paragrafoelenco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F90E09" w:rsidRPr="00F9244D">
        <w:rPr>
          <w:rFonts w:ascii="Times New Roman" w:hAnsi="Times New Roman" w:cs="Times New Roman"/>
          <w:sz w:val="24"/>
          <w:szCs w:val="24"/>
        </w:rPr>
        <w:t xml:space="preserve">volontari del centro di ascolto </w:t>
      </w:r>
      <w:r w:rsidR="009A2926" w:rsidRPr="00F9244D">
        <w:rPr>
          <w:rFonts w:ascii="Times New Roman" w:hAnsi="Times New Roman" w:cs="Times New Roman"/>
          <w:sz w:val="24"/>
          <w:szCs w:val="24"/>
        </w:rPr>
        <w:t xml:space="preserve">nella settimana precedente la Giornata Mondiale </w:t>
      </w:r>
      <w:r w:rsidR="00F90E09" w:rsidRPr="00F9244D">
        <w:rPr>
          <w:rFonts w:ascii="Times New Roman" w:hAnsi="Times New Roman" w:cs="Times New Roman"/>
          <w:sz w:val="24"/>
          <w:szCs w:val="24"/>
        </w:rPr>
        <w:t xml:space="preserve">potrebbero </w:t>
      </w:r>
      <w:r w:rsidR="00AF605A">
        <w:rPr>
          <w:rFonts w:ascii="Times New Roman" w:hAnsi="Times New Roman" w:cs="Times New Roman"/>
          <w:sz w:val="24"/>
          <w:szCs w:val="24"/>
        </w:rPr>
        <w:t>consegnare un biglietto a</w:t>
      </w:r>
      <w:r>
        <w:rPr>
          <w:rFonts w:ascii="Times New Roman" w:hAnsi="Times New Roman" w:cs="Times New Roman"/>
          <w:sz w:val="24"/>
          <w:szCs w:val="24"/>
        </w:rPr>
        <w:t xml:space="preserve"> frequentano la Caritas parrocchiali, compresi i </w:t>
      </w:r>
      <w:r w:rsidR="009A2926" w:rsidRPr="00F9244D">
        <w:rPr>
          <w:rFonts w:ascii="Times New Roman" w:hAnsi="Times New Roman" w:cs="Times New Roman"/>
          <w:sz w:val="24"/>
          <w:szCs w:val="24"/>
        </w:rPr>
        <w:t>volontari</w:t>
      </w:r>
      <w:r>
        <w:rPr>
          <w:rFonts w:ascii="Times New Roman" w:hAnsi="Times New Roman" w:cs="Times New Roman"/>
          <w:sz w:val="24"/>
          <w:szCs w:val="24"/>
        </w:rPr>
        <w:t>,</w:t>
      </w:r>
      <w:r w:rsidR="009A2926" w:rsidRPr="00F9244D">
        <w:rPr>
          <w:rFonts w:ascii="Times New Roman" w:hAnsi="Times New Roman" w:cs="Times New Roman"/>
          <w:sz w:val="24"/>
          <w:szCs w:val="24"/>
        </w:rPr>
        <w:t xml:space="preserve"> </w:t>
      </w:r>
      <w:r w:rsidR="00AF605A">
        <w:rPr>
          <w:rFonts w:ascii="Times New Roman" w:hAnsi="Times New Roman" w:cs="Times New Roman"/>
          <w:sz w:val="24"/>
          <w:szCs w:val="24"/>
        </w:rPr>
        <w:t xml:space="preserve">per invitarli </w:t>
      </w:r>
      <w:r w:rsidR="009A2926" w:rsidRPr="00F9244D">
        <w:rPr>
          <w:rFonts w:ascii="Times New Roman" w:hAnsi="Times New Roman" w:cs="Times New Roman"/>
          <w:sz w:val="24"/>
          <w:szCs w:val="24"/>
        </w:rPr>
        <w:t>a partecipare insieme all’Eucaristia di questa domenica.</w:t>
      </w:r>
      <w:r w:rsidR="00783E1A" w:rsidRPr="00F9244D">
        <w:rPr>
          <w:rFonts w:ascii="Times New Roman" w:hAnsi="Times New Roman" w:cs="Times New Roman"/>
          <w:sz w:val="24"/>
          <w:szCs w:val="24"/>
        </w:rPr>
        <w:t xml:space="preserve"> L’invito della Giornata è rivolto dal Papa non solo ai credenti ma anche a “uomini e donne di buona volontà”, “</w:t>
      </w:r>
      <w:r w:rsidR="00783E1A" w:rsidRPr="00F9244D">
        <w:rPr>
          <w:rFonts w:ascii="Times New Roman" w:hAnsi="Times New Roman" w:cs="Times New Roman"/>
          <w:b/>
          <w:i/>
          <w:sz w:val="24"/>
          <w:szCs w:val="24"/>
        </w:rPr>
        <w:t>a tutti, indipendentemente dall’appartenenza religiosa, perché si aprano alla condivisione con i poveri in ogni forma di solidarietà, come segno concreto di fratellanza</w:t>
      </w:r>
      <w:r w:rsidR="00783E1A" w:rsidRPr="00F9244D">
        <w:rPr>
          <w:rFonts w:ascii="Times New Roman" w:hAnsi="Times New Roman" w:cs="Times New Roman"/>
          <w:sz w:val="24"/>
          <w:szCs w:val="24"/>
        </w:rPr>
        <w:t>”</w:t>
      </w:r>
      <w:r w:rsidR="00282E4C" w:rsidRPr="00282E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82E4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282E4C" w:rsidRPr="00282E4C">
        <w:rPr>
          <w:rFonts w:ascii="Times New Roman" w:hAnsi="Times New Roman" w:cs="Times New Roman"/>
          <w:i/>
          <w:sz w:val="24"/>
          <w:szCs w:val="24"/>
        </w:rPr>
        <w:t>Papa Francesco</w:t>
      </w:r>
      <w:r w:rsidR="00282E4C">
        <w:rPr>
          <w:rFonts w:ascii="Times New Roman" w:hAnsi="Times New Roman" w:cs="Times New Roman"/>
          <w:i/>
          <w:sz w:val="24"/>
          <w:szCs w:val="24"/>
        </w:rPr>
        <w:t>)</w:t>
      </w:r>
      <w:r w:rsidR="00783E1A" w:rsidRPr="00F9244D">
        <w:rPr>
          <w:rFonts w:ascii="Times New Roman" w:hAnsi="Times New Roman" w:cs="Times New Roman"/>
          <w:sz w:val="24"/>
          <w:szCs w:val="24"/>
        </w:rPr>
        <w:t>. Potrebbe essere l’occasione propizia per coinvolgere altre persone per estendere i servizi ai poveri in atto o per immaginarne di nuovi e per  creare l’occasione di un confronto costruttivo con altri soggetti del territorio, a p</w:t>
      </w:r>
      <w:r>
        <w:rPr>
          <w:rFonts w:ascii="Times New Roman" w:hAnsi="Times New Roman" w:cs="Times New Roman"/>
          <w:sz w:val="24"/>
          <w:szCs w:val="24"/>
        </w:rPr>
        <w:t xml:space="preserve">artire dall’ambito pubblico, in modo da </w:t>
      </w:r>
      <w:r w:rsidR="00783E1A" w:rsidRPr="00F9244D">
        <w:rPr>
          <w:rFonts w:ascii="Times New Roman" w:hAnsi="Times New Roman" w:cs="Times New Roman"/>
          <w:sz w:val="24"/>
          <w:szCs w:val="24"/>
        </w:rPr>
        <w:t xml:space="preserve"> rispondere meglio, insieme, più coordinati al “grido del povero”  riconosciuto e identificato localmente.</w:t>
      </w:r>
    </w:p>
    <w:p w:rsidR="00282E4C" w:rsidRDefault="009A2926" w:rsidP="004C7C3B">
      <w:pPr>
        <w:pStyle w:val="Paragrafoelenco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44D">
        <w:rPr>
          <w:rFonts w:ascii="Times New Roman" w:hAnsi="Times New Roman" w:cs="Times New Roman"/>
          <w:sz w:val="24"/>
          <w:szCs w:val="24"/>
        </w:rPr>
        <w:t xml:space="preserve"> Domenica 19 novembre, se nel quartiere vivono dei poveri che cercano protezione e aiuto, </w:t>
      </w:r>
      <w:r w:rsidR="00AF605A">
        <w:rPr>
          <w:rFonts w:ascii="Times New Roman" w:hAnsi="Times New Roman" w:cs="Times New Roman"/>
          <w:sz w:val="24"/>
          <w:szCs w:val="24"/>
        </w:rPr>
        <w:t xml:space="preserve">le famiglie della parrocchia potrebbero </w:t>
      </w:r>
      <w:r w:rsidRPr="00F9244D">
        <w:rPr>
          <w:rFonts w:ascii="Times New Roman" w:hAnsi="Times New Roman" w:cs="Times New Roman"/>
          <w:sz w:val="24"/>
          <w:szCs w:val="24"/>
        </w:rPr>
        <w:t>avvicina</w:t>
      </w:r>
      <w:r w:rsidR="00AF605A">
        <w:rPr>
          <w:rFonts w:ascii="Times New Roman" w:hAnsi="Times New Roman" w:cs="Times New Roman"/>
          <w:sz w:val="24"/>
          <w:szCs w:val="24"/>
        </w:rPr>
        <w:t>rle e accogliere qualcuno</w:t>
      </w:r>
      <w:r w:rsidRPr="00F9244D">
        <w:rPr>
          <w:rFonts w:ascii="Times New Roman" w:hAnsi="Times New Roman" w:cs="Times New Roman"/>
          <w:sz w:val="24"/>
          <w:szCs w:val="24"/>
        </w:rPr>
        <w:t xml:space="preserve"> </w:t>
      </w:r>
      <w:r w:rsidR="00AF605A">
        <w:rPr>
          <w:rFonts w:ascii="Times New Roman" w:hAnsi="Times New Roman" w:cs="Times New Roman"/>
          <w:sz w:val="24"/>
          <w:szCs w:val="24"/>
        </w:rPr>
        <w:t>come ospite privilegiato</w:t>
      </w:r>
      <w:r w:rsidRPr="00F9244D">
        <w:rPr>
          <w:rFonts w:ascii="Times New Roman" w:hAnsi="Times New Roman" w:cs="Times New Roman"/>
          <w:sz w:val="24"/>
          <w:szCs w:val="24"/>
        </w:rPr>
        <w:t xml:space="preserve"> alla propria mensa o </w:t>
      </w:r>
      <w:r w:rsidR="00C464BF">
        <w:rPr>
          <w:rFonts w:ascii="Times New Roman" w:hAnsi="Times New Roman" w:cs="Times New Roman"/>
          <w:sz w:val="24"/>
          <w:szCs w:val="24"/>
        </w:rPr>
        <w:t>la C</w:t>
      </w:r>
      <w:r w:rsidR="00AF605A">
        <w:rPr>
          <w:rFonts w:ascii="Times New Roman" w:hAnsi="Times New Roman" w:cs="Times New Roman"/>
          <w:sz w:val="24"/>
          <w:szCs w:val="24"/>
        </w:rPr>
        <w:t xml:space="preserve">aritas potrebbe organizzare </w:t>
      </w:r>
      <w:r w:rsidRPr="00F9244D">
        <w:rPr>
          <w:rFonts w:ascii="Times New Roman" w:hAnsi="Times New Roman" w:cs="Times New Roman"/>
          <w:sz w:val="24"/>
          <w:szCs w:val="24"/>
        </w:rPr>
        <w:t>un pranzo in parrocchia</w:t>
      </w:r>
      <w:r w:rsidR="00AF605A">
        <w:rPr>
          <w:rFonts w:ascii="Times New Roman" w:hAnsi="Times New Roman" w:cs="Times New Roman"/>
          <w:sz w:val="24"/>
          <w:szCs w:val="24"/>
        </w:rPr>
        <w:t>:</w:t>
      </w:r>
      <w:r w:rsidR="00F90E09" w:rsidRPr="00F9244D">
        <w:rPr>
          <w:rFonts w:ascii="Times New Roman" w:hAnsi="Times New Roman" w:cs="Times New Roman"/>
          <w:sz w:val="24"/>
          <w:szCs w:val="24"/>
        </w:rPr>
        <w:t xml:space="preserve"> “</w:t>
      </w:r>
      <w:r w:rsidRPr="00F9244D">
        <w:rPr>
          <w:rFonts w:ascii="Times New Roman" w:hAnsi="Times New Roman" w:cs="Times New Roman"/>
          <w:b/>
          <w:sz w:val="24"/>
          <w:szCs w:val="24"/>
        </w:rPr>
        <w:t>sarà un momento propizio per incontrare il Dio che cerchiamo</w:t>
      </w:r>
      <w:r w:rsidR="00F90E09" w:rsidRPr="00F9244D">
        <w:rPr>
          <w:rFonts w:ascii="Times New Roman" w:hAnsi="Times New Roman" w:cs="Times New Roman"/>
          <w:b/>
          <w:sz w:val="24"/>
          <w:szCs w:val="24"/>
        </w:rPr>
        <w:t>”</w:t>
      </w:r>
      <w:r w:rsidRPr="00F9244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82E4C" w:rsidRDefault="00AF605A" w:rsidP="00282E4C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E4C">
        <w:rPr>
          <w:rFonts w:ascii="Times New Roman" w:hAnsi="Times New Roman" w:cs="Times New Roman"/>
          <w:sz w:val="24"/>
          <w:szCs w:val="24"/>
        </w:rPr>
        <w:t xml:space="preserve">Spesso ci accade di assistere indifferenti e rassegnati all’estendersi </w:t>
      </w:r>
      <w:r w:rsidR="0054537B" w:rsidRPr="00282E4C">
        <w:rPr>
          <w:rFonts w:ascii="Times New Roman" w:hAnsi="Times New Roman" w:cs="Times New Roman"/>
          <w:sz w:val="24"/>
          <w:szCs w:val="24"/>
        </w:rPr>
        <w:t xml:space="preserve">scandaloso </w:t>
      </w:r>
      <w:r w:rsidRPr="00282E4C">
        <w:rPr>
          <w:rFonts w:ascii="Times New Roman" w:hAnsi="Times New Roman" w:cs="Times New Roman"/>
          <w:sz w:val="24"/>
          <w:szCs w:val="24"/>
        </w:rPr>
        <w:t>del</w:t>
      </w:r>
      <w:r w:rsidR="0054537B" w:rsidRPr="00282E4C">
        <w:rPr>
          <w:rFonts w:ascii="Times New Roman" w:hAnsi="Times New Roman" w:cs="Times New Roman"/>
          <w:sz w:val="24"/>
          <w:szCs w:val="24"/>
        </w:rPr>
        <w:t>la povertà “a grandi settori de</w:t>
      </w:r>
      <w:r w:rsidR="00C464BF" w:rsidRPr="00282E4C">
        <w:rPr>
          <w:rFonts w:ascii="Times New Roman" w:hAnsi="Times New Roman" w:cs="Times New Roman"/>
          <w:sz w:val="24"/>
          <w:szCs w:val="24"/>
        </w:rPr>
        <w:t>lla società in tutto il mondo” .</w:t>
      </w:r>
      <w:r w:rsidR="0054537B" w:rsidRPr="00282E4C">
        <w:rPr>
          <w:rFonts w:ascii="Times New Roman" w:hAnsi="Times New Roman" w:cs="Times New Roman"/>
          <w:sz w:val="24"/>
          <w:szCs w:val="24"/>
        </w:rPr>
        <w:t xml:space="preserve"> </w:t>
      </w:r>
      <w:r w:rsidR="00C464BF" w:rsidRPr="00282E4C">
        <w:rPr>
          <w:rFonts w:ascii="Times New Roman" w:hAnsi="Times New Roman" w:cs="Times New Roman"/>
          <w:sz w:val="24"/>
          <w:szCs w:val="24"/>
        </w:rPr>
        <w:t>C</w:t>
      </w:r>
      <w:r w:rsidRPr="00282E4C">
        <w:rPr>
          <w:rFonts w:ascii="Times New Roman" w:hAnsi="Times New Roman" w:cs="Times New Roman"/>
          <w:sz w:val="24"/>
          <w:szCs w:val="24"/>
        </w:rPr>
        <w:t xml:space="preserve">i auguriamo che </w:t>
      </w:r>
      <w:r w:rsidRPr="00282E4C">
        <w:rPr>
          <w:rFonts w:ascii="Times New Roman" w:eastAsia="Times New Roman" w:hAnsi="Times New Roman" w:cs="Times New Roman"/>
          <w:sz w:val="24"/>
          <w:szCs w:val="24"/>
          <w:lang w:eastAsia="it-IT"/>
        </w:rPr>
        <w:t>la celebrazione della Giornata dei Poveri sia occasione “</w:t>
      </w:r>
      <w:r w:rsidRPr="00282E4C">
        <w:rPr>
          <w:rFonts w:ascii="Times New Roman" w:hAnsi="Times New Roman" w:cs="Times New Roman"/>
          <w:b/>
          <w:i/>
          <w:sz w:val="24"/>
          <w:szCs w:val="24"/>
        </w:rPr>
        <w:t>perché le comunità cristiane diventino sempre più e meglio segno concreto della carità di Cristo per gli ultimi e i più bisognosi</w:t>
      </w:r>
      <w:r w:rsidRPr="00282E4C">
        <w:rPr>
          <w:rFonts w:ascii="Times New Roman" w:hAnsi="Times New Roman" w:cs="Times New Roman"/>
          <w:sz w:val="24"/>
          <w:szCs w:val="24"/>
        </w:rPr>
        <w:t xml:space="preserve">” </w:t>
      </w:r>
      <w:r w:rsidR="00282E4C" w:rsidRPr="00282E4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282E4C" w:rsidRPr="00282E4C">
        <w:rPr>
          <w:rFonts w:ascii="Times New Roman" w:hAnsi="Times New Roman" w:cs="Times New Roman"/>
          <w:i/>
          <w:sz w:val="24"/>
          <w:szCs w:val="24"/>
        </w:rPr>
        <w:t>Papa Francesco</w:t>
      </w:r>
      <w:r w:rsidR="00282E4C" w:rsidRPr="00282E4C">
        <w:rPr>
          <w:rFonts w:ascii="Times New Roman" w:hAnsi="Times New Roman" w:cs="Times New Roman"/>
          <w:i/>
          <w:sz w:val="24"/>
          <w:szCs w:val="24"/>
        </w:rPr>
        <w:t>)</w:t>
      </w:r>
      <w:r w:rsidRPr="00282E4C">
        <w:rPr>
          <w:rFonts w:ascii="Times New Roman" w:hAnsi="Times New Roman" w:cs="Times New Roman"/>
          <w:sz w:val="24"/>
          <w:szCs w:val="24"/>
        </w:rPr>
        <w:t xml:space="preserve">.  </w:t>
      </w:r>
      <w:r w:rsidR="00F9244D" w:rsidRPr="00282E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poveri </w:t>
      </w:r>
      <w:r w:rsidR="0054537B" w:rsidRPr="00282E4C">
        <w:rPr>
          <w:rFonts w:ascii="Times New Roman" w:hAnsi="Times New Roman" w:cs="Times New Roman"/>
          <w:sz w:val="24"/>
          <w:szCs w:val="24"/>
        </w:rPr>
        <w:t xml:space="preserve">– come amava dire il </w:t>
      </w:r>
      <w:hyperlink r:id="rId7" w:history="1">
        <w:r w:rsidR="0054537B" w:rsidRPr="00282E4C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Beato Paolo VI</w:t>
        </w:r>
      </w:hyperlink>
      <w:r w:rsidR="0054537B" w:rsidRPr="00282E4C">
        <w:rPr>
          <w:rFonts w:ascii="Times New Roman" w:hAnsi="Times New Roman" w:cs="Times New Roman"/>
          <w:sz w:val="24"/>
          <w:szCs w:val="24"/>
        </w:rPr>
        <w:t xml:space="preserve"> –</w:t>
      </w:r>
      <w:r w:rsidR="00F9244D" w:rsidRPr="00282E4C">
        <w:rPr>
          <w:rFonts w:ascii="Times New Roman" w:hAnsi="Times New Roman" w:cs="Times New Roman"/>
          <w:sz w:val="24"/>
          <w:szCs w:val="24"/>
        </w:rPr>
        <w:t xml:space="preserve"> </w:t>
      </w:r>
      <w:r w:rsidR="0054537B" w:rsidRPr="00282E4C">
        <w:rPr>
          <w:rFonts w:ascii="Times New Roman" w:hAnsi="Times New Roman" w:cs="Times New Roman"/>
          <w:sz w:val="24"/>
          <w:szCs w:val="24"/>
        </w:rPr>
        <w:t>appartengono alla Chiesa per «diritto evangelico» (</w:t>
      </w:r>
      <w:hyperlink r:id="rId8" w:history="1">
        <w:r w:rsidR="0054537B" w:rsidRPr="00282E4C">
          <w:rPr>
            <w:rStyle w:val="Collegamentoipertestual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Discorso di apertura della II sessione del Concilio Ecumenico Vaticano II</w:t>
        </w:r>
      </w:hyperlink>
      <w:r w:rsidR="0054537B" w:rsidRPr="00282E4C">
        <w:rPr>
          <w:rFonts w:ascii="Times New Roman" w:hAnsi="Times New Roman" w:cs="Times New Roman"/>
          <w:sz w:val="24"/>
          <w:szCs w:val="24"/>
        </w:rPr>
        <w:t>, 29 settembre 1963) e obbligano all’opzione fondamentale per loro.</w:t>
      </w:r>
      <w:r w:rsidRPr="00282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E4C">
        <w:rPr>
          <w:rFonts w:ascii="Times New Roman" w:hAnsi="Times New Roman" w:cs="Times New Roman"/>
          <w:b/>
          <w:i/>
          <w:sz w:val="24"/>
          <w:szCs w:val="24"/>
        </w:rPr>
        <w:t xml:space="preserve">“I poveri non sono un problema: sono una risorsa a cui attingere per accogliere </w:t>
      </w:r>
      <w:r w:rsidR="00282E4C" w:rsidRPr="00282E4C">
        <w:rPr>
          <w:rFonts w:ascii="Times New Roman" w:hAnsi="Times New Roman" w:cs="Times New Roman"/>
          <w:b/>
          <w:i/>
          <w:sz w:val="24"/>
          <w:szCs w:val="24"/>
        </w:rPr>
        <w:t>e vivere l’essenza del Vangelo” (</w:t>
      </w:r>
      <w:r w:rsidR="00282E4C" w:rsidRPr="00282E4C">
        <w:rPr>
          <w:rFonts w:ascii="Times New Roman" w:hAnsi="Times New Roman" w:cs="Times New Roman"/>
          <w:i/>
          <w:sz w:val="24"/>
          <w:szCs w:val="24"/>
        </w:rPr>
        <w:t>Papa Francesco)</w:t>
      </w:r>
    </w:p>
    <w:p w:rsidR="00A0114E" w:rsidRPr="004C7C3B" w:rsidRDefault="00282E4C" w:rsidP="00282E4C">
      <w:pPr>
        <w:spacing w:before="100" w:beforeAutospacing="1" w:after="100" w:afterAutospacing="1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La Caritas diocesana</w:t>
      </w:r>
      <w:bookmarkStart w:id="0" w:name="_GoBack"/>
      <w:bookmarkEnd w:id="0"/>
      <w:r w:rsidRPr="004C7C3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0114E" w:rsidRPr="004C7C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63120"/>
    <w:multiLevelType w:val="hybridMultilevel"/>
    <w:tmpl w:val="93A0D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3B"/>
    <w:rsid w:val="00035BCC"/>
    <w:rsid w:val="00282E4C"/>
    <w:rsid w:val="004C7C3B"/>
    <w:rsid w:val="0054537B"/>
    <w:rsid w:val="00783E1A"/>
    <w:rsid w:val="009A2926"/>
    <w:rsid w:val="00A0114E"/>
    <w:rsid w:val="00AF605A"/>
    <w:rsid w:val="00B1217F"/>
    <w:rsid w:val="00C314AD"/>
    <w:rsid w:val="00C464BF"/>
    <w:rsid w:val="00CF2518"/>
    <w:rsid w:val="00D011F7"/>
    <w:rsid w:val="00F32A4C"/>
    <w:rsid w:val="00F73F8A"/>
    <w:rsid w:val="00F90E09"/>
    <w:rsid w:val="00F9244D"/>
    <w:rsid w:val="00FC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C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C74F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A2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C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C74F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A2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2.vatican.va/content/paul-vi/it/speeches/1963/documents/hf_p-vi_spe_19630929_concilio-vaticano-i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2.vatican.va/content/paul-vi/i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itasroma.it/2017/06/non-amiamo-a-parole-ma-con-i-fatt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dcterms:created xsi:type="dcterms:W3CDTF">2017-10-31T19:08:00Z</dcterms:created>
  <dcterms:modified xsi:type="dcterms:W3CDTF">2017-11-01T20:39:00Z</dcterms:modified>
</cp:coreProperties>
</file>