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E" w:rsidRDefault="00977B0E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77B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DIOCESI DI SAN BENEDETTO DEL TRONTO – RIPATRANSONE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 w:rsidRPr="00977B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MONTALTO</w:t>
      </w:r>
    </w:p>
    <w:p w:rsidR="00977B0E" w:rsidRPr="00977B0E" w:rsidRDefault="00977B0E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77B0E" w:rsidRPr="00977B0E" w:rsidRDefault="00977B0E" w:rsidP="00977B0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977B0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Verifica anno pastorale 2014/15</w:t>
      </w:r>
    </w:p>
    <w:p w:rsidR="003C7C12" w:rsidRDefault="003C7C12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i/>
        </w:rPr>
      </w:pPr>
    </w:p>
    <w:p w:rsidR="00977B0E" w:rsidRPr="0070691A" w:rsidRDefault="003C7C12" w:rsidP="00706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91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97E6C" w:rsidRPr="0070691A">
        <w:rPr>
          <w:rFonts w:ascii="Times New Roman" w:hAnsi="Times New Roman" w:cs="Times New Roman"/>
          <w:b/>
          <w:i/>
          <w:sz w:val="24"/>
          <w:szCs w:val="24"/>
        </w:rPr>
        <w:t>Verifica e valutazione</w:t>
      </w:r>
      <w:r w:rsidR="00510D3F" w:rsidRPr="0070691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97E6C" w:rsidRPr="0070691A">
        <w:rPr>
          <w:rFonts w:ascii="Times New Roman" w:hAnsi="Times New Roman" w:cs="Times New Roman"/>
          <w:i/>
          <w:sz w:val="24"/>
          <w:szCs w:val="24"/>
        </w:rPr>
        <w:t xml:space="preserve">. E’ importante prevedere lungo il cammino momenti di verifica con il Consiglio Pastorale e alla fine dell’anno la valutazione di tutto il progetto per individuare punti di forza, di debolezza e possibili passi per il cammino da fare. </w:t>
      </w:r>
      <w:r w:rsidRPr="007069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7E6C" w:rsidRPr="0070691A">
        <w:rPr>
          <w:rFonts w:ascii="Times New Roman" w:hAnsi="Times New Roman" w:cs="Times New Roman"/>
          <w:b/>
          <w:bCs/>
          <w:i/>
          <w:iCs/>
          <w:color w:val="663300"/>
          <w:sz w:val="24"/>
          <w:szCs w:val="24"/>
        </w:rPr>
        <w:t xml:space="preserve">Cammino per l’anno pastorale 2015/16 p. 14) </w:t>
      </w:r>
    </w:p>
    <w:p w:rsidR="003C7C12" w:rsidRPr="0070691A" w:rsidRDefault="003C7C12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7E6C" w:rsidRPr="0070691A" w:rsidRDefault="00897E6C" w:rsidP="00706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Vescovo Carlo all’inizio della sua Lettera </w:t>
      </w:r>
      <w:r w:rsidR="0070691A"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70691A" w:rsidRPr="0070691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Cristo crocifisso, misericordia del Padre</w:t>
      </w:r>
      <w:r w:rsidR="0070691A"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ci ha </w:t>
      </w:r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 una precisa indicazione per l’anno pastorale che si va concludendo: </w:t>
      </w:r>
      <w:r w:rsidRPr="00706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“continueremo con san Paolo ad annunciare a tutti il Cristo crocifisso, misericordia del Padre, che dalla croce, attraverso parole di perdono, ricostruisce ponti tra l’uomo e Dio, là dove l’odio e la violenza avevano costruito fossati e muri apparentemente insuperabili”. </w:t>
      </w:r>
      <w:r w:rsidR="0070691A" w:rsidRPr="0070691A">
        <w:rPr>
          <w:rFonts w:ascii="Times New Roman" w:hAnsi="Times New Roman" w:cs="Times New Roman"/>
          <w:bCs/>
          <w:iCs/>
          <w:sz w:val="24"/>
          <w:szCs w:val="24"/>
        </w:rPr>
        <w:t>L’invito era a porre l</w:t>
      </w:r>
      <w:r w:rsidR="0070691A">
        <w:rPr>
          <w:rFonts w:ascii="Times New Roman" w:hAnsi="Times New Roman" w:cs="Times New Roman"/>
          <w:bCs/>
          <w:iCs/>
          <w:sz w:val="24"/>
          <w:szCs w:val="24"/>
        </w:rPr>
        <w:t>’atten</w:t>
      </w:r>
      <w:r w:rsidR="0070691A" w:rsidRPr="0070691A">
        <w:rPr>
          <w:rFonts w:ascii="Times New Roman" w:hAnsi="Times New Roman" w:cs="Times New Roman"/>
          <w:bCs/>
          <w:iCs/>
          <w:sz w:val="24"/>
          <w:szCs w:val="24"/>
        </w:rPr>
        <w:t>zione</w:t>
      </w:r>
      <w:r w:rsidR="007069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691A">
        <w:rPr>
          <w:rFonts w:ascii="Times New Roman" w:hAnsi="Times New Roman" w:cs="Times New Roman"/>
          <w:sz w:val="24"/>
          <w:szCs w:val="24"/>
        </w:rPr>
        <w:t>su tre impegni</w:t>
      </w:r>
      <w:r w:rsidRPr="0070691A">
        <w:rPr>
          <w:rFonts w:ascii="Times New Roman" w:hAnsi="Times New Roman" w:cs="Times New Roman"/>
          <w:sz w:val="24"/>
          <w:szCs w:val="24"/>
        </w:rPr>
        <w:t>:</w:t>
      </w:r>
    </w:p>
    <w:p w:rsidR="00897E6C" w:rsidRPr="0070691A" w:rsidRDefault="00897E6C" w:rsidP="00706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91A">
        <w:rPr>
          <w:rFonts w:ascii="Times New Roman" w:hAnsi="Times New Roman" w:cs="Times New Roman"/>
          <w:sz w:val="24"/>
          <w:szCs w:val="24"/>
        </w:rPr>
        <w:t xml:space="preserve">• </w:t>
      </w:r>
      <w:r w:rsidR="0070691A">
        <w:rPr>
          <w:rFonts w:ascii="Times New Roman" w:hAnsi="Times New Roman" w:cs="Times New Roman"/>
          <w:sz w:val="24"/>
          <w:szCs w:val="24"/>
        </w:rPr>
        <w:t>Vivere i</w:t>
      </w:r>
      <w:r w:rsidRPr="0070691A">
        <w:rPr>
          <w:rFonts w:ascii="Times New Roman" w:hAnsi="Times New Roman" w:cs="Times New Roman"/>
          <w:sz w:val="24"/>
          <w:szCs w:val="24"/>
        </w:rPr>
        <w:t>l Giubileo straordinario della Misericordia.</w:t>
      </w:r>
    </w:p>
    <w:p w:rsidR="00897E6C" w:rsidRPr="0070691A" w:rsidRDefault="0070691A" w:rsidP="00706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Rafforzare o iniziare</w:t>
      </w:r>
      <w:r w:rsidR="00897E6C" w:rsidRPr="0070691A">
        <w:rPr>
          <w:rFonts w:ascii="Times New Roman" w:hAnsi="Times New Roman" w:cs="Times New Roman"/>
          <w:sz w:val="24"/>
          <w:szCs w:val="24"/>
        </w:rPr>
        <w:t xml:space="preserve"> collaborazione pastorale nelle vicarie e nelle zone.</w:t>
      </w:r>
    </w:p>
    <w:p w:rsidR="00897E6C" w:rsidRPr="0070691A" w:rsidRDefault="00897E6C" w:rsidP="00706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91A">
        <w:rPr>
          <w:rFonts w:ascii="Times New Roman" w:hAnsi="Times New Roman" w:cs="Times New Roman"/>
          <w:sz w:val="24"/>
          <w:szCs w:val="24"/>
        </w:rPr>
        <w:t xml:space="preserve">• </w:t>
      </w:r>
      <w:r w:rsidR="0070691A">
        <w:rPr>
          <w:rFonts w:ascii="Times New Roman" w:hAnsi="Times New Roman" w:cs="Times New Roman"/>
          <w:sz w:val="24"/>
          <w:szCs w:val="24"/>
        </w:rPr>
        <w:t xml:space="preserve">Prendere in considerazioni alcuni </w:t>
      </w:r>
      <w:r w:rsidRPr="0070691A">
        <w:rPr>
          <w:rFonts w:ascii="Times New Roman" w:hAnsi="Times New Roman" w:cs="Times New Roman"/>
          <w:sz w:val="24"/>
          <w:szCs w:val="24"/>
        </w:rPr>
        <w:t>eventi della Chiesa: il Sinodo sulla famiglia, il Convegno di Firenze, la Giornata Mondiale della Gioventù a Cracovia</w:t>
      </w:r>
    </w:p>
    <w:p w:rsidR="00897E6C" w:rsidRPr="0070691A" w:rsidRDefault="00897E6C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obiettivi proposti: </w:t>
      </w:r>
      <w:proofErr w:type="spellStart"/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sinodalità</w:t>
      </w:r>
      <w:proofErr w:type="spellEnd"/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/corresponsabilità; misericordia/tenerezza; giustizia/conversione</w:t>
      </w:r>
    </w:p>
    <w:p w:rsidR="00AC6142" w:rsidRPr="0070691A" w:rsidRDefault="00283B2D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Da questa premessa é interessante prendere spunto per una necessaria verifica da fare insieme</w:t>
      </w:r>
      <w:r w:rsid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, in modo particolare ai CPP e CPAE,</w:t>
      </w:r>
      <w:r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fronte della p</w:t>
      </w:r>
      <w:r w:rsidR="00AC6142"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rogrammazione fin qui proposta</w:t>
      </w:r>
      <w:r w:rsidR="008E3FB8" w:rsidRPr="0070691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6142" w:rsidRPr="0070691A" w:rsidRDefault="00AC6142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Nelle </w:t>
      </w:r>
      <w:r w:rsid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pagine che seguono si offrono</w:t>
      </w: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descrivon</w:t>
      </w:r>
      <w:r w:rsidR="008F495E"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o alcuni  indicatori  </w:t>
      </w: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supporto al processo di valutazione, con riferimento ad interventi formativi  effettuati  nell’ arco dell’  anno.</w:t>
      </w:r>
    </w:p>
    <w:p w:rsidR="008E3FB8" w:rsidRPr="0070691A" w:rsidRDefault="008E3FB8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Consapevoli  di  quanto  tale  impegno</w:t>
      </w:r>
      <w:r w:rsid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</w:t>
      </w:r>
      <w:proofErr w:type="spellStart"/>
      <w:r w:rsid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sinodalità</w:t>
      </w:r>
      <w:proofErr w:type="spellEnd"/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costi  fati</w:t>
      </w:r>
      <w:r w:rsid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ca, è  tuttavia  indispensabile</w:t>
      </w: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  consentire di  operare  delle rettifiche  e  rivedere  obiettivi, metodi  e contenuti,  che  corrispondano  sempre di  più alle esigenze  e bisogni  delle  nostre parrocchi</w:t>
      </w:r>
      <w:r w:rsid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 in  linea  con   le indicazioni</w:t>
      </w:r>
      <w:r w:rsidRPr="0070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diocesane.</w:t>
      </w:r>
    </w:p>
    <w:p w:rsidR="006C0E1C" w:rsidRPr="0070691A" w:rsidRDefault="006C0E1C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6C0E1C" w:rsidRDefault="006C0E1C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70691A" w:rsidRDefault="0070691A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70691A" w:rsidRDefault="0070691A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70691A" w:rsidRDefault="0070691A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283B2D" w:rsidRPr="004646A1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</w:pPr>
      <w:r w:rsidRPr="004646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  <w:lastRenderedPageBreak/>
        <w:t>RIFLESSIONE SULLE PRASSI</w:t>
      </w:r>
    </w:p>
    <w:p w:rsidR="00283B2D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C0E1C" w:rsidRPr="00D80BCC" w:rsidRDefault="006C0E1C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55"/>
        <w:gridCol w:w="2835"/>
        <w:gridCol w:w="2835"/>
        <w:gridCol w:w="2835"/>
      </w:tblGrid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highlight w:val="magenta"/>
                <w:lang w:eastAsia="it-IT"/>
              </w:rPr>
            </w:pPr>
          </w:p>
        </w:tc>
        <w:tc>
          <w:tcPr>
            <w:tcW w:w="4355" w:type="dxa"/>
          </w:tcPr>
          <w:p w:rsidR="00283B2D" w:rsidRPr="004646A1" w:rsidRDefault="0070691A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  <w:t>1-12</w:t>
            </w:r>
          </w:p>
          <w:p w:rsidR="00003B6E" w:rsidRPr="007C5FA9" w:rsidRDefault="00003B6E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36"/>
                <w:szCs w:val="36"/>
                <w:lang w:eastAsia="it-IT"/>
              </w:rPr>
            </w:pPr>
            <w:r w:rsidRPr="004646A1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it-IT"/>
              </w:rPr>
              <w:t>Quadro generale</w:t>
            </w: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</w:tr>
      <w:tr w:rsidR="00003B6E" w:rsidRPr="00D80BCC" w:rsidTr="00EA48B3">
        <w:tc>
          <w:tcPr>
            <w:tcW w:w="856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highlight w:val="magenta"/>
                <w:lang w:eastAsia="it-IT"/>
              </w:rPr>
            </w:pPr>
          </w:p>
        </w:tc>
        <w:tc>
          <w:tcPr>
            <w:tcW w:w="4355" w:type="dxa"/>
          </w:tcPr>
          <w:p w:rsidR="00003B6E" w:rsidRDefault="00003B6E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it-IT"/>
              </w:rPr>
            </w:pP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 di  debolezza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10616" w:rsidRDefault="00283B2D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0B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Apertura anno past</w:t>
            </w:r>
            <w:r w:rsidR="00D106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orale a </w:t>
            </w:r>
            <w:r w:rsidR="006433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Centobuchi/Cattedrale </w:t>
            </w:r>
          </w:p>
          <w:p w:rsidR="00283B2D" w:rsidRPr="00D80BCC" w:rsidRDefault="00643383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17/29</w:t>
            </w:r>
            <w:r w:rsidR="00283B2D" w:rsidRPr="00D80B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settembre 2015.</w:t>
            </w: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9D1594" w:rsidRPr="00D80BCC" w:rsidTr="00EA48B3">
        <w:tc>
          <w:tcPr>
            <w:tcW w:w="856" w:type="dxa"/>
          </w:tcPr>
          <w:p w:rsidR="009D1594" w:rsidRPr="00D80BCC" w:rsidRDefault="009D159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9D1594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Pastorale della Misericordia : pellegrinaggi giubilari  </w:t>
            </w: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83B2D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Pastorale della Misericordia : </w:t>
            </w:r>
          </w:p>
          <w:p w:rsidR="00D10616" w:rsidRPr="00D80BCC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Sacramento della Riconciliazione </w:t>
            </w: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A48B3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Pastorale della Misericordia:</w:t>
            </w:r>
          </w:p>
          <w:p w:rsidR="00D10616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segni giubilari e attenzione all’uomo</w:t>
            </w: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7B7A73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Rinnovo organismi di partecipazione e relativi statuti: CPP e CPAE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A48B3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pastorali:</w:t>
            </w:r>
          </w:p>
          <w:p w:rsidR="00D10616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giovani</w:t>
            </w: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A48B3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pastorali:</w:t>
            </w:r>
          </w:p>
          <w:p w:rsidR="00D10616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famiglie</w:t>
            </w: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83B2D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pastorali:</w:t>
            </w:r>
          </w:p>
          <w:p w:rsidR="00D10616" w:rsidRPr="00D80BCC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carità</w:t>
            </w: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F57A78" w:rsidRPr="00D80BCC" w:rsidTr="00EA48B3">
        <w:tc>
          <w:tcPr>
            <w:tcW w:w="856" w:type="dxa"/>
          </w:tcPr>
          <w:p w:rsidR="00F57A78" w:rsidRPr="00D80BCC" w:rsidRDefault="00F57A78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F57A78" w:rsidRPr="00D10616" w:rsidRDefault="00D1061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Convegno di Firenze</w:t>
            </w:r>
          </w:p>
        </w:tc>
        <w:tc>
          <w:tcPr>
            <w:tcW w:w="2835" w:type="dxa"/>
          </w:tcPr>
          <w:p w:rsidR="00F57A78" w:rsidRPr="00D80BCC" w:rsidRDefault="00F57A78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F57A78" w:rsidRPr="00D80BCC" w:rsidRDefault="00F57A78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F57A78" w:rsidRPr="00D80BCC" w:rsidRDefault="00F57A78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87F1E" w:rsidRPr="00D80BCC" w:rsidTr="00EA48B3">
        <w:tc>
          <w:tcPr>
            <w:tcW w:w="856" w:type="dxa"/>
          </w:tcPr>
          <w:p w:rsidR="00E87F1E" w:rsidRPr="00D80BCC" w:rsidRDefault="00E87F1E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87F1E" w:rsidRDefault="00E87F1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Sussidi per i diversi tempi liturgici: </w:t>
            </w:r>
          </w:p>
          <w:p w:rsidR="00E87F1E" w:rsidRDefault="00E87F1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Avvento/Natale – Quaresima – Pentecoste</w:t>
            </w: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87F1E" w:rsidRPr="00D80BCC" w:rsidTr="00EA48B3">
        <w:tc>
          <w:tcPr>
            <w:tcW w:w="856" w:type="dxa"/>
          </w:tcPr>
          <w:p w:rsidR="00E87F1E" w:rsidRPr="00D80BCC" w:rsidRDefault="00E87F1E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87F1E" w:rsidRDefault="007B7A73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di formazione teologica presso Padri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Sacramentini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87F1E" w:rsidRPr="00D80BCC" w:rsidTr="00EA48B3">
        <w:tc>
          <w:tcPr>
            <w:tcW w:w="856" w:type="dxa"/>
          </w:tcPr>
          <w:p w:rsidR="00E87F1E" w:rsidRPr="00D80BCC" w:rsidRDefault="00E87F1E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0691A" w:rsidRPr="0070691A" w:rsidRDefault="0070691A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06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Per i laici:</w:t>
            </w:r>
          </w:p>
          <w:p w:rsidR="00E87F1E" w:rsidRDefault="00E87F1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di formazione diocesani per il popolo di Dio:</w:t>
            </w:r>
          </w:p>
          <w:p w:rsidR="00E87F1E" w:rsidRDefault="00E87F1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Don Vitali,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Alfano,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Eusebi</w:t>
            </w:r>
            <w:proofErr w:type="spellEnd"/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87F1E" w:rsidRPr="00D80BCC" w:rsidRDefault="00E87F1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6C0E1C" w:rsidRPr="00D80BCC" w:rsidTr="00EA48B3">
        <w:tc>
          <w:tcPr>
            <w:tcW w:w="856" w:type="dxa"/>
          </w:tcPr>
          <w:p w:rsidR="006C0E1C" w:rsidRPr="00D80BCC" w:rsidRDefault="006C0E1C" w:rsidP="006C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6C0E1C" w:rsidRPr="004646A1" w:rsidRDefault="0070691A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  <w:t>13</w:t>
            </w:r>
            <w:r w:rsidR="00F569D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  <w:t>-38</w:t>
            </w:r>
          </w:p>
          <w:p w:rsidR="00003B6E" w:rsidRPr="004646A1" w:rsidRDefault="00003B6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it-IT"/>
              </w:rPr>
            </w:pPr>
            <w:r w:rsidRPr="004646A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it-IT"/>
              </w:rPr>
              <w:t>Attività  uffici  pastorali</w:t>
            </w:r>
          </w:p>
          <w:p w:rsidR="00003B6E" w:rsidRDefault="00003B6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003B6E" w:rsidRPr="00D80BCC" w:rsidTr="00EA48B3">
        <w:tc>
          <w:tcPr>
            <w:tcW w:w="856" w:type="dxa"/>
          </w:tcPr>
          <w:p w:rsidR="00003B6E" w:rsidRPr="00D80BCC" w:rsidRDefault="00003B6E" w:rsidP="006C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003B6E" w:rsidRPr="00003B6E" w:rsidRDefault="00003B6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it-IT"/>
              </w:rPr>
            </w:pPr>
          </w:p>
        </w:tc>
        <w:tc>
          <w:tcPr>
            <w:tcW w:w="2835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B6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B6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proposte</w:t>
            </w: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2A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Ufficio </w:t>
            </w: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Formazione permanente e accompagnamento del clero</w:t>
            </w:r>
          </w:p>
          <w:p w:rsidR="002A7DF2" w:rsidRDefault="002A7DF2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0691A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Per i preti/diaconi</w:t>
            </w:r>
            <w:r w:rsidRPr="00706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</w:p>
          <w:p w:rsidR="007B7A73" w:rsidRP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Formazione permanente e accompagnamento del clero</w:t>
            </w:r>
          </w:p>
          <w:p w:rsid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Giornate di formazione per il Clero </w:t>
            </w:r>
          </w:p>
          <w:p w:rsid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Don Vitali,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Alfano,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Eusebi</w:t>
            </w:r>
            <w:proofErr w:type="spellEnd"/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</w:t>
            </w: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Pastorale vocazionale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vocazionale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preghiera per le vocazioni: Monastero invisibile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 catechesi e apostolato biblico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Catecumenato degli Adulti:</w:t>
            </w:r>
          </w:p>
          <w:p w:rsid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RICA: progetto diocesano per i catecumeni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 Pastorale liturgico sacramentale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liturgica sacramentale:</w:t>
            </w:r>
          </w:p>
          <w:p w:rsid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Corsi di formazione per i ministeri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Centro Missionario diocesano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Centro Missionario diocesano:</w:t>
            </w:r>
          </w:p>
          <w:p w:rsid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progetto “Dona un prete”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Centro Missionario diocesano:</w:t>
            </w:r>
          </w:p>
          <w:p w:rsidR="007B7A73" w:rsidRDefault="007B7A73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Progetto sostegno Suore Teresiane nelle Filippine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2A7DF2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</w:t>
            </w: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Ecumenismo e dialogo religioso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Ecumenismo e dialogo religioso:</w:t>
            </w:r>
          </w:p>
          <w:p w:rsid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ecumenici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Ecumenismo e dialogo religioso:</w:t>
            </w:r>
          </w:p>
          <w:p w:rsidR="007B7A73" w:rsidRDefault="007B7A73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cristiani e islamici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 pastorale Giovanile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giovanile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: </w:t>
            </w:r>
            <w:r w:rsidRPr="00210D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cammino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verso la GMG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giovanile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Corso per operatori di PG curato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Creativ</w:t>
            </w:r>
            <w:proofErr w:type="spellEnd"/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Oratori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Oratori</w:t>
            </w:r>
          </w:p>
          <w:p w:rsid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educativo didattico per ragazzi Ss. Annunziata e S. Filippo Neri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Oratori</w:t>
            </w:r>
          </w:p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 per famiglie ed educatori (10 incontri)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Default="002A7DF2" w:rsidP="00702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Ufficio Pastorale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scuolastica</w:t>
            </w:r>
            <w:proofErr w:type="spellEnd"/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210D9F" w:rsidRDefault="00210D9F" w:rsidP="00702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scolastica</w:t>
            </w:r>
          </w:p>
          <w:p w:rsidR="00210D9F" w:rsidRDefault="00210D9F" w:rsidP="00702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Concorso sulle opere di misericordia nelle scuole di ogni ordine e grado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2A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IRC (Insegnamento Religione Cattolica)</w:t>
            </w:r>
          </w:p>
          <w:p w:rsidR="002A7DF2" w:rsidRPr="00210D9F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IRC (Insegnamento Religione Cattolica)</w:t>
            </w:r>
          </w:p>
          <w:p w:rsid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di formazione per insegnanti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Default="002A7DF2" w:rsidP="002A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Ufficio </w:t>
            </w: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familiare:</w:t>
            </w:r>
          </w:p>
          <w:p w:rsidR="002A7DF2" w:rsidRPr="00210D9F" w:rsidRDefault="002A7DF2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familiare:</w:t>
            </w:r>
          </w:p>
          <w:p w:rsidR="00210D9F" w:rsidRP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Convegno Montemonaco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familiare:</w:t>
            </w:r>
          </w:p>
          <w:p w:rsidR="00210D9F" w:rsidRPr="00210D9F" w:rsidRDefault="00210D9F" w:rsidP="008B2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</w:t>
            </w:r>
            <w:r w:rsidR="008B2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eparazione progetto zonale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famiglie</w:t>
            </w:r>
            <w:r w:rsidR="008B2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(famiglia: progetto d’amore) e relative schede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 Pastorale sociale, del lavoro e dell’economia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del lavoro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casa di accoglienza lavoro in zona Force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del lavoro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vicariali per aziende, cooperative, realtà lavorative, associazioni di categorie, giovani.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Apostolato del mare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Apostolato del mare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festa marinai S. Francesco. Giubileo della gente del mare 15.01.2016</w:t>
            </w:r>
          </w:p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2A7DF2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Caritas Diocesana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210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Caritas diocesana:</w:t>
            </w:r>
          </w:p>
          <w:p w:rsidR="00210D9F" w:rsidRDefault="00210D9F" w:rsidP="0021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“Una domenica alla Caritas” per gruppi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F569D2" w:rsidRPr="00F569D2" w:rsidRDefault="00F569D2" w:rsidP="00F56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Caritas diocesana:</w:t>
            </w:r>
          </w:p>
          <w:p w:rsidR="00210D9F" w:rsidRDefault="00F569D2" w:rsidP="00F56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 alle Caritas parrocchiali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F569D2" w:rsidRPr="00D80BCC" w:rsidTr="00EA48B3">
        <w:tc>
          <w:tcPr>
            <w:tcW w:w="856" w:type="dxa"/>
          </w:tcPr>
          <w:p w:rsidR="00F569D2" w:rsidRPr="00D80BCC" w:rsidRDefault="00F569D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F569D2" w:rsidRPr="00F569D2" w:rsidRDefault="00F569D2" w:rsidP="00F56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Caritas diocesana:</w:t>
            </w:r>
          </w:p>
          <w:p w:rsidR="00F569D2" w:rsidRPr="00F569D2" w:rsidRDefault="00F569D2" w:rsidP="00F56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segni giubilari: progetto diritto a rimanere nella propria terra, Poliambulatorio, Centro di Ascolto Ss. Annunziata</w:t>
            </w:r>
          </w:p>
        </w:tc>
        <w:tc>
          <w:tcPr>
            <w:tcW w:w="2835" w:type="dxa"/>
          </w:tcPr>
          <w:p w:rsidR="00F569D2" w:rsidRPr="00D80BCC" w:rsidRDefault="00F569D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F569D2" w:rsidRPr="00D80BCC" w:rsidRDefault="00F569D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F569D2" w:rsidRPr="00D80BCC" w:rsidRDefault="00F569D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Ufficio Pastorale della salute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Mograntes</w:t>
            </w:r>
            <w:proofErr w:type="spellEnd"/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F569D2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Ufficio </w:t>
            </w: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Comunicazione e cultura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F569D2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Comunicazione e cultura:</w:t>
            </w:r>
          </w:p>
          <w:p w:rsidR="00210D9F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Settimanale Ancora cartacea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F569D2" w:rsidRDefault="00210D9F" w:rsidP="00A60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Comunicazione e cultura:</w:t>
            </w:r>
          </w:p>
          <w:p w:rsidR="00210D9F" w:rsidRDefault="00210D9F" w:rsidP="00A60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Ancora on line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F569D2" w:rsidRDefault="00210D9F" w:rsidP="00A60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56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Pastorale Comunicazione e cultura:</w:t>
            </w:r>
          </w:p>
          <w:p w:rsidR="00210D9F" w:rsidRDefault="00210D9F" w:rsidP="00A60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Incontri sulla dottrina sociale della Chiesa </w:t>
            </w:r>
          </w:p>
          <w:p w:rsidR="00210D9F" w:rsidRDefault="00210D9F" w:rsidP="00A60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Miano, prof. Zamagni, prof.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F569D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Avvio Progetto Policoro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A7DF2" w:rsidRDefault="002A7DF2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Ufficio pastorale dello Sport, Turismo, pellegrinaggi.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FE721D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:rsidR="00210D9F" w:rsidRPr="004646A1" w:rsidRDefault="00F569D2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it-IT"/>
              </w:rPr>
              <w:t>39</w:t>
            </w:r>
            <w:r w:rsidR="00210D9F" w:rsidRPr="004646A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it-IT"/>
              </w:rPr>
              <w:t>-57</w:t>
            </w:r>
          </w:p>
          <w:p w:rsidR="00210D9F" w:rsidRPr="00F569D2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 w:rsidRPr="004646A1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Pianificazione  tappe</w:t>
            </w:r>
          </w:p>
        </w:tc>
        <w:tc>
          <w:tcPr>
            <w:tcW w:w="2835" w:type="dxa"/>
          </w:tcPr>
          <w:p w:rsidR="00210D9F" w:rsidRPr="00E87F1E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E87F1E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7C5FA9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</w:pPr>
            <w:r w:rsidRPr="007C5FA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210D9F" w:rsidRPr="00D80BCC" w:rsidRDefault="00210D9F" w:rsidP="007C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5FA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</w:t>
            </w:r>
          </w:p>
        </w:tc>
        <w:tc>
          <w:tcPr>
            <w:tcW w:w="2835" w:type="dxa"/>
          </w:tcPr>
          <w:p w:rsidR="00210D9F" w:rsidRPr="007C5FA9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it-IT"/>
              </w:rPr>
            </w:pPr>
          </w:p>
          <w:p w:rsidR="00210D9F" w:rsidRPr="00E87F1E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I TAPPA SETTEMBRE-NOVEMRE</w:t>
            </w:r>
          </w:p>
        </w:tc>
        <w:tc>
          <w:tcPr>
            <w:tcW w:w="2835" w:type="dxa"/>
          </w:tcPr>
          <w:p w:rsidR="00210D9F" w:rsidRPr="00E87F1E" w:rsidRDefault="00210D9F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Statuto ed elezione nuovi CPP e CPAE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E87F1E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 corso di formazione per direttori, animatori di coro, musicisti e coristi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B847DA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7F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F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Gmg</w:t>
            </w:r>
            <w:proofErr w:type="spellEnd"/>
            <w:r w:rsidRPr="00E87F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lancio della GMG 4 ottobre 2015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Incontro di formazione con don Dario Vitali sulla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sinodalità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nella Chiesa.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Veglia Missionaria e mandato ai catechisti 16 ottobre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Incontro dottrina sociale della chiesa col prof. Franco Miano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 corso per animatori liturgici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96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96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I </w:t>
            </w: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TAPPA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DICEMBRE - GENNAIO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Apertura della Porta Santa 13 dicembre 2015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Sussidio tempo di Natale: </w:t>
            </w:r>
          </w:p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“Viene Gesù, misericordia del Padre”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Esercizi spirituali per giovani a livello diocesano tenuti dal Vescovo 12/12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Mandato ai CPP e CPAE 11 gennaio 2016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Settimana di preghiera per l’unità dei cristiani: incontro testimonianza 22.01.2016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Settimana di preghiera per l’unità dei cristiani: celebrazione ecumenica 24 gennaio 2016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II incontro formativo diocesano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Alfano su “Chiesa, oasi di misericordia”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incontro di conoscenza reciproca tra cristiani e musulmani Centobuchi 31.01.2016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D4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4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</w:pPr>
          </w:p>
          <w:p w:rsidR="00210D9F" w:rsidRDefault="00210D9F" w:rsidP="00D4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II </w:t>
            </w: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TAPPA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FEBBRAIO - MARZO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Sussidio tempo di Quaresima:</w:t>
            </w:r>
          </w:p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“Verso la Pasqua…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misericordiando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 vicariali venerdì di quaresima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 corso di formazione ministri della Comunione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Pastorale Giovanile:</w:t>
            </w:r>
          </w:p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della Parola tenuta dal Vescovo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24ore per il Signore 4/5 marzo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GMG diocesana 23 marzo 2016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51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51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V </w:t>
            </w:r>
            <w:r w:rsidRPr="00E87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 xml:space="preserve">TAPPA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it-IT"/>
              </w:rPr>
              <w:t>APRILE - AGOSTO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Sussidio tempo Pasquale-Pentecoste</w:t>
            </w:r>
          </w:p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sulle opere di misericordia spirituali</w:t>
            </w:r>
          </w:p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 corso formazione per ministranti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Veglia di preghiera per le vocazioni</w:t>
            </w:r>
            <w:r w:rsidR="00F569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Missionari martiri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III incontro di formazione diocesano col prof. Luciano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Eusebi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Misericordia e giustizia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Pastorale giovanile: giubileo dei giovanissimi Roma 23/ 24 aprile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Veglia diocesana di Pentecoste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16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FE721D" w:rsidRDefault="00F569D2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65- 72</w:t>
            </w:r>
          </w:p>
          <w:p w:rsidR="00210D9F" w:rsidRPr="00163740" w:rsidRDefault="00F569D2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P</w:t>
            </w:r>
            <w:r w:rsidR="00210D9F" w:rsidRPr="00FE721D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arrocchia</w:t>
            </w:r>
          </w:p>
        </w:tc>
        <w:tc>
          <w:tcPr>
            <w:tcW w:w="2835" w:type="dxa"/>
          </w:tcPr>
          <w:p w:rsidR="00210D9F" w:rsidRPr="00163740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  <w:p w:rsidR="00210D9F" w:rsidRPr="00163740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16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FE721D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</w:pPr>
            <w:r w:rsidRPr="00FE72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Recezione e adattamento delle linee pastorali diocesane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F569D2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="00210D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avoro del nuovo Consiglio pastorale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F569D2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="00210D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avoro nuovo Consiglio per gli Affari Economici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Collaborazioni pastorali con la vicaria e parrocchie vicine: giovani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 con la vicaria e parrocchie vicine: pastorale familiare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 con la vicaria e parrocchie vicine: Caritas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del sacramento della Riconciliazione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  <w:vAlign w:val="center"/>
          </w:tcPr>
          <w:p w:rsidR="00210D9F" w:rsidRPr="004646A1" w:rsidRDefault="00F569D2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73-77</w:t>
            </w:r>
          </w:p>
          <w:p w:rsidR="00210D9F" w:rsidRPr="004646A1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 w:rsidRPr="004646A1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Considerazioni</w:t>
            </w:r>
          </w:p>
          <w:p w:rsidR="00210D9F" w:rsidRPr="00D80BCC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  <w:vAlign w:val="center"/>
          </w:tcPr>
          <w:p w:rsidR="00210D9F" w:rsidRPr="005938B6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 (si)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 (no)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4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Il vangelo di Luca </w:t>
            </w:r>
            <w:r w:rsidRPr="00D80BC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ha costituito la traccia del cammino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pastorale parrocchiale?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4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 w:rsidRPr="00D80BCC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  <w:t>I TAPPA</w:t>
            </w:r>
          </w:p>
          <w:p w:rsidR="00210D9F" w:rsidRPr="00647F12" w:rsidRDefault="00210D9F" w:rsidP="004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E’ cresciuta l’ecclesiologia, la comunione, la </w:t>
            </w:r>
            <w:proofErr w:type="spellStart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sinodalità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all’interno della comunità parrocchiale? I CPP e CPAE sono stati d’aiuto?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 w:rsidRPr="00D80BCC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  <w:t>II TAPPA</w:t>
            </w:r>
          </w:p>
          <w:p w:rsidR="00210D9F" w:rsidRPr="00D80BCC" w:rsidRDefault="00210D9F" w:rsidP="004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La comunità parrocchiale è uscita per accogliere quanti vivono nelle più disparate periferie esistenziali</w:t>
            </w:r>
            <w:r w:rsidRPr="00D80BCC">
              <w:rPr>
                <w:rFonts w:ascii="TimesNewRomanPSMT" w:eastAsia="Calibri" w:hAnsi="TimesNewRomanPSMT" w:cs="TimesNewRomanPSMT"/>
                <w:sz w:val="24"/>
                <w:szCs w:val="24"/>
              </w:rPr>
              <w:t>?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E’ stata segno della compassione e misericordia del Padre?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 w:rsidRPr="00D80BCC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  <w:t>III TAPPA</w:t>
            </w:r>
          </w:p>
          <w:p w:rsidR="00210D9F" w:rsidRPr="00D80BCC" w:rsidRDefault="00210D9F" w:rsidP="006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L</w:t>
            </w:r>
            <w:r w:rsidRPr="00D80BC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a comunità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è stata “oasi di misericordia”?  Si è valorizzato il Sacramento della Riconciliazione?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 w:rsidRPr="00D80BCC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  <w:t>IV TAPPA</w:t>
            </w:r>
          </w:p>
          <w:p w:rsidR="00210D9F" w:rsidRPr="00D80BCC" w:rsidRDefault="00210D9F" w:rsidP="006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Sono stati posti nel territorio</w:t>
            </w:r>
            <w:r w:rsidRPr="005D499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segni di attenzione ai poveri di giustizia e di misericordia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?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</w:tbl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83B2D" w:rsidRPr="004646A1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it-IT"/>
        </w:rPr>
      </w:pPr>
    </w:p>
    <w:p w:rsidR="004646A1" w:rsidRPr="004646A1" w:rsidRDefault="004646A1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</w:pPr>
      <w:r w:rsidRPr="004646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  <w:t>ULTERIORI  SUGGERIMENTI</w:t>
      </w:r>
    </w:p>
    <w:p w:rsidR="004646A1" w:rsidRPr="004646A1" w:rsidRDefault="004646A1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</w:p>
    <w:p w:rsidR="00283B2D" w:rsidRDefault="00283B2D" w:rsidP="00283B2D"/>
    <w:p w:rsidR="00F57A78" w:rsidRDefault="00F57A78" w:rsidP="00283B2D"/>
    <w:sectPr w:rsidR="00F57A78" w:rsidSect="00EA48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854"/>
    <w:multiLevelType w:val="hybridMultilevel"/>
    <w:tmpl w:val="7758D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10E"/>
    <w:multiLevelType w:val="hybridMultilevel"/>
    <w:tmpl w:val="B7A85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E"/>
    <w:rsid w:val="00000CB2"/>
    <w:rsid w:val="00003B6E"/>
    <w:rsid w:val="000B40B3"/>
    <w:rsid w:val="000D3058"/>
    <w:rsid w:val="00107225"/>
    <w:rsid w:val="00124831"/>
    <w:rsid w:val="001467B1"/>
    <w:rsid w:val="00163740"/>
    <w:rsid w:val="00175FC9"/>
    <w:rsid w:val="001A4F16"/>
    <w:rsid w:val="001C5853"/>
    <w:rsid w:val="001F7DA4"/>
    <w:rsid w:val="00210D9F"/>
    <w:rsid w:val="00283B2D"/>
    <w:rsid w:val="002A7DF2"/>
    <w:rsid w:val="002D132D"/>
    <w:rsid w:val="00330A56"/>
    <w:rsid w:val="00384389"/>
    <w:rsid w:val="003C7C12"/>
    <w:rsid w:val="003D7144"/>
    <w:rsid w:val="0040431D"/>
    <w:rsid w:val="004646A1"/>
    <w:rsid w:val="004D41B8"/>
    <w:rsid w:val="00510D3F"/>
    <w:rsid w:val="00516E4C"/>
    <w:rsid w:val="005D499C"/>
    <w:rsid w:val="005F6E6F"/>
    <w:rsid w:val="00605634"/>
    <w:rsid w:val="00643383"/>
    <w:rsid w:val="00647F12"/>
    <w:rsid w:val="006C0E1C"/>
    <w:rsid w:val="0070691A"/>
    <w:rsid w:val="007564D7"/>
    <w:rsid w:val="0079572F"/>
    <w:rsid w:val="007B3199"/>
    <w:rsid w:val="007B7A73"/>
    <w:rsid w:val="007C5FA9"/>
    <w:rsid w:val="00897E6C"/>
    <w:rsid w:val="008B2C8C"/>
    <w:rsid w:val="008E3FB8"/>
    <w:rsid w:val="008F495E"/>
    <w:rsid w:val="009627B0"/>
    <w:rsid w:val="00977B0E"/>
    <w:rsid w:val="009D1594"/>
    <w:rsid w:val="009F51E2"/>
    <w:rsid w:val="00A60FFE"/>
    <w:rsid w:val="00A61133"/>
    <w:rsid w:val="00AC6142"/>
    <w:rsid w:val="00B70C9D"/>
    <w:rsid w:val="00B847DA"/>
    <w:rsid w:val="00D10616"/>
    <w:rsid w:val="00D42812"/>
    <w:rsid w:val="00D8773B"/>
    <w:rsid w:val="00DA295B"/>
    <w:rsid w:val="00E045F2"/>
    <w:rsid w:val="00E432C9"/>
    <w:rsid w:val="00E553C0"/>
    <w:rsid w:val="00E705D8"/>
    <w:rsid w:val="00E87F1E"/>
    <w:rsid w:val="00EA48B3"/>
    <w:rsid w:val="00F569D2"/>
    <w:rsid w:val="00F57A78"/>
    <w:rsid w:val="00FC7934"/>
    <w:rsid w:val="00FD4197"/>
    <w:rsid w:val="00FE721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F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3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00CB2"/>
    <w:rPr>
      <w:b/>
      <w:bCs/>
    </w:rPr>
  </w:style>
  <w:style w:type="character" w:customStyle="1" w:styleId="doctesto">
    <w:name w:val="doctesto"/>
    <w:basedOn w:val="Carpredefinitoparagrafo"/>
    <w:rsid w:val="0000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F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3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00CB2"/>
    <w:rPr>
      <w:b/>
      <w:bCs/>
    </w:rPr>
  </w:style>
  <w:style w:type="character" w:customStyle="1" w:styleId="doctesto">
    <w:name w:val="doctesto"/>
    <w:basedOn w:val="Carpredefinitoparagrafo"/>
    <w:rsid w:val="000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FB16-9A0B-421D-9702-E3A847E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2015-05-12T18:36:00Z</cp:lastPrinted>
  <dcterms:created xsi:type="dcterms:W3CDTF">2016-05-29T17:53:00Z</dcterms:created>
  <dcterms:modified xsi:type="dcterms:W3CDTF">2016-06-06T17:17:00Z</dcterms:modified>
</cp:coreProperties>
</file>